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F3B" w:rsidRPr="009B2F5C" w:rsidRDefault="00F162E3" w:rsidP="00F162E3">
      <w:pPr>
        <w:jc w:val="center"/>
        <w:rPr>
          <w:sz w:val="24"/>
        </w:rPr>
      </w:pPr>
      <w:bookmarkStart w:id="0" w:name="_GoBack"/>
      <w:bookmarkEnd w:id="0"/>
      <w:r w:rsidRPr="009B2F5C">
        <w:rPr>
          <w:sz w:val="24"/>
        </w:rPr>
        <w:t xml:space="preserve">Supplementary Table 1: Factor Loadings </w:t>
      </w:r>
      <w:r w:rsidR="00C32285">
        <w:rPr>
          <w:sz w:val="24"/>
        </w:rPr>
        <w:t xml:space="preserve">‘Western’ and ‘Healthy’ DPs </w:t>
      </w:r>
      <w:r w:rsidRPr="009B2F5C">
        <w:rPr>
          <w:sz w:val="24"/>
        </w:rPr>
        <w:t>at 14, 17, 20 and 23 years of age</w:t>
      </w:r>
      <w:r w:rsidR="00C32285">
        <w:rPr>
          <w:sz w:val="24"/>
        </w:rPr>
        <w:t xml:space="preserve">, </w:t>
      </w:r>
      <w:proofErr w:type="spellStart"/>
      <w:r w:rsidR="00C32285" w:rsidRPr="009B2F5C">
        <w:rPr>
          <w:sz w:val="24"/>
        </w:rPr>
        <w:t>Raine</w:t>
      </w:r>
      <w:proofErr w:type="spellEnd"/>
      <w:r w:rsidR="00C32285" w:rsidRPr="009B2F5C">
        <w:rPr>
          <w:sz w:val="24"/>
        </w:rPr>
        <w:t xml:space="preserve"> Study</w:t>
      </w:r>
    </w:p>
    <w:tbl>
      <w:tblPr>
        <w:tblW w:w="1584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4"/>
        <w:gridCol w:w="1928"/>
        <w:gridCol w:w="907"/>
        <w:gridCol w:w="907"/>
        <w:gridCol w:w="1928"/>
        <w:gridCol w:w="907"/>
        <w:gridCol w:w="907"/>
        <w:gridCol w:w="1928"/>
        <w:gridCol w:w="907"/>
        <w:gridCol w:w="907"/>
        <w:gridCol w:w="1928"/>
        <w:gridCol w:w="907"/>
        <w:gridCol w:w="1361"/>
      </w:tblGrid>
      <w:tr w:rsidR="00F162E3" w:rsidRPr="009B2F5C" w:rsidTr="00F162E3">
        <w:trPr>
          <w:trHeight w:val="255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 xml:space="preserve">      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C32285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Food groups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DPs at 14 y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C32285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Food groups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DPs at 17 y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C32285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Food groups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DPs at 20 y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C32285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Food groups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DPs at 23 y</w:t>
            </w:r>
          </w:p>
        </w:tc>
      </w:tr>
      <w:tr w:rsidR="00F162E3" w:rsidRPr="009B2F5C" w:rsidTr="00C32285">
        <w:trPr>
          <w:trHeight w:val="255"/>
        </w:trPr>
        <w:tc>
          <w:tcPr>
            <w:tcW w:w="4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Western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Healthy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Western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Healthy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Western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Healthy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Western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Healthy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Takeaways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-0.22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Takeaways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-0.20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Red meats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Processed meats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0.65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Confectionery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Processed meats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Processed meats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Red meats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0.64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0.24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Red meats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Refined 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Crisps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Takeaways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0.58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-0.15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Refined 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Fried potato (</w:t>
            </w:r>
            <w:proofErr w:type="spellStart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incl</w:t>
            </w:r>
            <w:proofErr w:type="spellEnd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 xml:space="preserve"> chips)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Takeaways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Crisps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0.53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-0.08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Processed meats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Red meats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Fried potato (</w:t>
            </w:r>
            <w:proofErr w:type="spellStart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incl</w:t>
            </w:r>
            <w:proofErr w:type="spellEnd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 xml:space="preserve"> chips)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Refined 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0.20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Fried potato (</w:t>
            </w:r>
            <w:proofErr w:type="spellStart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incl</w:t>
            </w:r>
            <w:proofErr w:type="spellEnd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 xml:space="preserve"> chips)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Crisps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Poultry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Fried potato (</w:t>
            </w:r>
            <w:proofErr w:type="spellStart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incl</w:t>
            </w:r>
            <w:proofErr w:type="spellEnd"/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 xml:space="preserve"> chips)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0.43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-0.06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Crisps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Soft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Refined 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0.47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Fish, fried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0.41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0.06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Soft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0.37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Sauces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Fish, fried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Cakes, biscuits, pastries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0.05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Cakes, biscuits, pastries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Confectionery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Cakes, biscuits, pastries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Saturated spreads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0.37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Potato, boiled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Cakes, biscuits, pastries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C32285" w:rsidRDefault="00C32285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Fruit juice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Poultry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0.29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Sauces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Full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Alcoholic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Alcoholic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0.34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0.06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Full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Fish, fried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Full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High-calorie soft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0.33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-0.27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Soups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Eggs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C32285" w:rsidRDefault="00C32285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P</w:t>
            </w:r>
            <w:r w:rsidR="00F162E3"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otato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Full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0.32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Eggs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Added sugar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High-calorie soft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-0.31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C32285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Fruit juice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0.29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Fish, fried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Potato, boiled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Saturated spreads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Added sugar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0.28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-0.08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Added sugar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Milk dishes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Confectionary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Potato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0.27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0.20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Milk dishes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Poultry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Added sugar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C32285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C32285">
              <w:rPr>
                <w:rFonts w:eastAsia="Times New Roman" w:cs="Times New Roman"/>
                <w:sz w:val="18"/>
                <w:szCs w:val="18"/>
                <w:lang w:eastAsia="en-GB"/>
              </w:rPr>
              <w:t>Confectionary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0.02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Poultry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Other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Leafy green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Other fish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Other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Yellow red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Other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Eggs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0.36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Yellow red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Leafy green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Yellow red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Yellow red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0.06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0.57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Leafy green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Tomato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Fresh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Wholegrains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0.39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Tomato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Fresh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Legumes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Legumes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0.41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Cruciferous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Legumes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Cruciferous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Canned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0.29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Legumes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Cruciferous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Other fish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Tomato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Fresh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Wholegrains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Nuts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Low-calorie soft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-0.04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Wholegrains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Fish, not fried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Wholegrains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Nuts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0.49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Fish, not fried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Soups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0.16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Canned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Water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0.29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Meat mixed dishes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Water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Tomato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Cruciferous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0.38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lastRenderedPageBreak/>
              <w:t>29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Canned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Meat mixed dishes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0.19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Water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0.29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Fresh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0.55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Dried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Low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0.07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Eggs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Unsaturated spreads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-0.06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Water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Nuts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Unsaturated spreads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Other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-0.07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0.62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Low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Dried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Low-calorie soft drinks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Tea and coffee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-0.08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0.18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Pure juice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0.18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Canned fruit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0.16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Tea and coffee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-0.10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0.21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Low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</w:tr>
      <w:tr w:rsidR="00F162E3" w:rsidRPr="009B2F5C" w:rsidTr="00C32285">
        <w:trPr>
          <w:trHeight w:val="240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Nuts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-0.02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Pure juice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0.09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0.11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Soya milk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-0.11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0.12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Leafy green vegetables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-0.15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b/>
                <w:bCs/>
                <w:sz w:val="18"/>
                <w:szCs w:val="18"/>
                <w:lang w:eastAsia="en-GB"/>
              </w:rPr>
              <w:t>0.57</w:t>
            </w:r>
          </w:p>
        </w:tc>
      </w:tr>
      <w:tr w:rsidR="00F162E3" w:rsidRPr="009B2F5C" w:rsidTr="00C32285">
        <w:trPr>
          <w:trHeight w:val="213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*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Low fat dairy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-0.13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0.10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Soya milk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-0.17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0.09</w:t>
            </w:r>
          </w:p>
        </w:tc>
      </w:tr>
      <w:tr w:rsidR="00F162E3" w:rsidRPr="009B2F5C" w:rsidTr="00C32285">
        <w:trPr>
          <w:trHeight w:val="213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Common variance in food intake explained by patterns (weighted)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3.15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4.25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2.84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3.93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4.83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4.17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4.60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4.19</w:t>
            </w:r>
          </w:p>
        </w:tc>
      </w:tr>
      <w:tr w:rsidR="00F162E3" w:rsidRPr="009B2F5C" w:rsidTr="00C32285">
        <w:trPr>
          <w:trHeight w:val="213"/>
        </w:trPr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% Common variance in food intakes (weighted)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14</w:t>
            </w: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12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13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12</w:t>
            </w:r>
          </w:p>
        </w:tc>
      </w:tr>
      <w:tr w:rsidR="00F162E3" w:rsidRPr="009B2F5C" w:rsidTr="00C32285">
        <w:trPr>
          <w:trHeight w:val="213"/>
        </w:trPr>
        <w:tc>
          <w:tcPr>
            <w:tcW w:w="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% Total variance in food intakes (what is typically reported)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51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33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  <w:r w:rsidRPr="009B2F5C">
              <w:rPr>
                <w:rFonts w:eastAsia="Times New Roman" w:cs="Times New Roman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38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33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35</w:t>
            </w:r>
          </w:p>
        </w:tc>
        <w:tc>
          <w:tcPr>
            <w:tcW w:w="1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62E3" w:rsidRPr="009B2F5C" w:rsidRDefault="00F162E3" w:rsidP="001D0F7A">
            <w:pPr>
              <w:jc w:val="center"/>
              <w:rPr>
                <w:sz w:val="18"/>
                <w:szCs w:val="18"/>
              </w:rPr>
            </w:pPr>
            <w:r w:rsidRPr="009B2F5C">
              <w:rPr>
                <w:sz w:val="18"/>
                <w:szCs w:val="18"/>
              </w:rPr>
              <w:t>32</w:t>
            </w:r>
          </w:p>
        </w:tc>
      </w:tr>
    </w:tbl>
    <w:p w:rsidR="00F162E3" w:rsidRPr="00C32285" w:rsidRDefault="00F162E3">
      <w:pPr>
        <w:rPr>
          <w:sz w:val="20"/>
        </w:rPr>
      </w:pPr>
      <w:r w:rsidRPr="00C32285">
        <w:rPr>
          <w:sz w:val="20"/>
        </w:rPr>
        <w:t>*</w:t>
      </w:r>
      <w:r w:rsidR="009B2F5C" w:rsidRPr="00C32285">
        <w:rPr>
          <w:sz w:val="20"/>
        </w:rPr>
        <w:t xml:space="preserve"> </w:t>
      </w:r>
      <w:r w:rsidRPr="00C32285">
        <w:rPr>
          <w:sz w:val="20"/>
        </w:rPr>
        <w:t>Solid spread, soya milk, tea and coffee and unsaturated spread were removed from factor analysis due to very weak loadings (to improve factor fit)</w:t>
      </w:r>
    </w:p>
    <w:sectPr w:rsidR="00F162E3" w:rsidRPr="00C32285" w:rsidSect="00F162E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2E3"/>
    <w:rsid w:val="00004F3B"/>
    <w:rsid w:val="000A4437"/>
    <w:rsid w:val="005D4909"/>
    <w:rsid w:val="00814B14"/>
    <w:rsid w:val="009B2F5C"/>
    <w:rsid w:val="00C32285"/>
    <w:rsid w:val="00F1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11F9D7-CC63-4AB0-9234-24F3ED64C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F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Geeta Appannah</dc:creator>
  <cp:keywords/>
  <dc:description/>
  <cp:lastModifiedBy>Windows User</cp:lastModifiedBy>
  <cp:revision>2</cp:revision>
  <dcterms:created xsi:type="dcterms:W3CDTF">2020-02-05T04:13:00Z</dcterms:created>
  <dcterms:modified xsi:type="dcterms:W3CDTF">2020-02-05T04:13:00Z</dcterms:modified>
</cp:coreProperties>
</file>